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0241" w14:textId="7EED02D9" w:rsidR="00394A28" w:rsidRDefault="00B6463A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 of t</w:t>
      </w:r>
      <w:r w:rsidR="00394A28">
        <w:rPr>
          <w:b/>
          <w:sz w:val="28"/>
          <w:szCs w:val="28"/>
        </w:rPr>
        <w:t xml:space="preserve">he Bill Finch Memorial </w:t>
      </w:r>
      <w:r w:rsidR="00AF45B1">
        <w:rPr>
          <w:b/>
          <w:sz w:val="28"/>
          <w:szCs w:val="28"/>
        </w:rPr>
        <w:t>9.1</w:t>
      </w:r>
      <w:r w:rsidR="00394A28">
        <w:rPr>
          <w:b/>
          <w:sz w:val="28"/>
          <w:szCs w:val="28"/>
        </w:rPr>
        <w:t xml:space="preserve"> Miles Time Trial</w:t>
      </w:r>
    </w:p>
    <w:p w14:paraId="79EF6D9F" w14:textId="550683BD" w:rsidR="00394A28" w:rsidRPr="00B6463A" w:rsidRDefault="00394A28" w:rsidP="00394A28">
      <w:pPr>
        <w:spacing w:after="0"/>
        <w:jc w:val="center"/>
        <w:rPr>
          <w:sz w:val="28"/>
          <w:szCs w:val="28"/>
        </w:rPr>
      </w:pPr>
      <w:r w:rsidRPr="00B6463A">
        <w:rPr>
          <w:sz w:val="28"/>
          <w:szCs w:val="28"/>
        </w:rPr>
        <w:t>held on Sunday 2</w:t>
      </w:r>
      <w:r w:rsidR="00AF45B1">
        <w:rPr>
          <w:sz w:val="28"/>
          <w:szCs w:val="28"/>
        </w:rPr>
        <w:t>1</w:t>
      </w:r>
      <w:r w:rsidRPr="00B6463A">
        <w:rPr>
          <w:sz w:val="28"/>
          <w:szCs w:val="28"/>
        </w:rPr>
        <w:t xml:space="preserve"> April 20</w:t>
      </w:r>
      <w:r w:rsidR="00ED09BA">
        <w:rPr>
          <w:sz w:val="28"/>
          <w:szCs w:val="28"/>
        </w:rPr>
        <w:t>2</w:t>
      </w:r>
      <w:r w:rsidR="00AF45B1">
        <w:rPr>
          <w:sz w:val="28"/>
          <w:szCs w:val="28"/>
        </w:rPr>
        <w:t>4</w:t>
      </w:r>
    </w:p>
    <w:p w14:paraId="714D702F" w14:textId="3DB907BB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  <w:r w:rsidR="00FA24C4">
        <w:rPr>
          <w:sz w:val="20"/>
          <w:szCs w:val="20"/>
        </w:rPr>
        <w:t xml:space="preserve"> (shortened)</w:t>
      </w:r>
    </w:p>
    <w:p w14:paraId="42D5ABFE" w14:textId="77777777" w:rsidR="00CD1D01" w:rsidRDefault="00CD1D01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 Tricyclists’ Time Trial League Qualifying Event</w:t>
      </w:r>
    </w:p>
    <w:p w14:paraId="5B113165" w14:textId="77777777" w:rsidR="00DE1128" w:rsidRDefault="00DE1128" w:rsidP="00394A28">
      <w:pPr>
        <w:spacing w:after="0"/>
      </w:pPr>
    </w:p>
    <w:p w14:paraId="1A33FEED" w14:textId="47DE0990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ED09BA">
        <w:t>San Fairy Ann CC</w:t>
      </w:r>
      <w:r>
        <w:tab/>
      </w:r>
      <w:r>
        <w:tab/>
      </w:r>
      <w:r>
        <w:tab/>
        <w:t xml:space="preserve">Timekeeper: </w:t>
      </w:r>
      <w:r>
        <w:tab/>
      </w:r>
      <w:r w:rsidR="00FB12DF">
        <w:t>Dave Abbotts</w:t>
      </w:r>
    </w:p>
    <w:p w14:paraId="57C780CB" w14:textId="7E83DB40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2DF">
        <w:t>Gravesend CC</w:t>
      </w:r>
      <w:r w:rsidR="00CD1D01">
        <w:t xml:space="preserve"> </w:t>
      </w:r>
    </w:p>
    <w:p w14:paraId="1BA4DC84" w14:textId="237F325E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</w:p>
    <w:p w14:paraId="1EAC7598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59280030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6DD14E4C" w14:textId="77777777" w:rsidR="00DE1128" w:rsidRDefault="00155DE2" w:rsidP="00394A28">
      <w:pPr>
        <w:spacing w:after="0"/>
      </w:pPr>
      <w:r>
        <w:tab/>
      </w:r>
      <w:r>
        <w:tab/>
        <w:t>DA13 9BA</w:t>
      </w:r>
    </w:p>
    <w:p w14:paraId="6E9C2593" w14:textId="6DEE906A" w:rsidR="00155DE2" w:rsidRDefault="00DE1128" w:rsidP="00394A28">
      <w:pPr>
        <w:spacing w:after="0"/>
      </w:pPr>
      <w:r>
        <w:tab/>
      </w:r>
      <w:r>
        <w:tab/>
        <w:t>Tel. 01474 393402</w:t>
      </w:r>
      <w:r w:rsidR="00155DE2">
        <w:tab/>
      </w:r>
      <w:r w:rsidR="00155DE2">
        <w:tab/>
      </w:r>
      <w:r w:rsidR="00155DE2">
        <w:tab/>
      </w:r>
      <w:r w:rsidR="00155DE2">
        <w:tab/>
        <w:t>Handicapper:</w:t>
      </w:r>
      <w:r w:rsidR="00155DE2">
        <w:tab/>
        <w:t>Mark Vowells</w:t>
      </w:r>
    </w:p>
    <w:p w14:paraId="775A6712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62310251" w14:textId="77777777" w:rsidR="00155DE2" w:rsidRDefault="00155DE2" w:rsidP="00155DE2">
      <w:pPr>
        <w:spacing w:after="0"/>
        <w:jc w:val="center"/>
      </w:pPr>
      <w:r>
        <w:t>Award</w:t>
      </w:r>
      <w:r w:rsidR="00411ADB">
        <w:t xml:space="preserve"> winners</w:t>
      </w:r>
    </w:p>
    <w:p w14:paraId="6188AAC8" w14:textId="77777777" w:rsidR="0091436B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</w:t>
      </w:r>
      <w:r w:rsidR="00DE1128">
        <w:t>Fastest</w:t>
      </w:r>
      <w:r w:rsidR="00985504">
        <w:t xml:space="preserve"> </w:t>
      </w:r>
      <w:r w:rsidR="0091436B">
        <w:t xml:space="preserve">– Mark </w:t>
      </w:r>
      <w:r w:rsidR="00C532CB">
        <w:t>Vowells, San Fairy Ann CC</w:t>
      </w:r>
      <w:r w:rsidR="00ED09BA">
        <w:t xml:space="preserve"> </w:t>
      </w:r>
      <w:r w:rsidR="00411ADB">
        <w:t xml:space="preserve">- </w:t>
      </w:r>
      <w:r>
        <w:t>TA Gilt Medal</w:t>
      </w:r>
    </w:p>
    <w:p w14:paraId="0D32C31B" w14:textId="74575041" w:rsidR="00411ADB" w:rsidRDefault="0091436B" w:rsidP="00155DE2">
      <w:pPr>
        <w:spacing w:after="0"/>
      </w:pPr>
      <w:r>
        <w:t>1</w:t>
      </w:r>
      <w:r w:rsidRPr="0091436B">
        <w:rPr>
          <w:vertAlign w:val="superscript"/>
        </w:rPr>
        <w:t>st</w:t>
      </w:r>
      <w:r>
        <w:t xml:space="preserve"> Handicap </w:t>
      </w:r>
      <w:r w:rsidR="00E70AD4">
        <w:t>–</w:t>
      </w:r>
      <w:r>
        <w:t xml:space="preserve"> Gordon</w:t>
      </w:r>
      <w:r w:rsidR="00E70AD4">
        <w:t xml:space="preserve"> Biggs, Chelmer CC – </w:t>
      </w:r>
      <w:r w:rsidR="00447976">
        <w:t>TA Gilt Medal</w:t>
      </w:r>
      <w:r w:rsidR="00155DE2">
        <w:tab/>
      </w:r>
    </w:p>
    <w:p w14:paraId="50401563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45814437" w14:textId="77777777" w:rsidR="000C07A4" w:rsidRDefault="000C07A4" w:rsidP="00155D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536"/>
        <w:gridCol w:w="1617"/>
        <w:gridCol w:w="2490"/>
        <w:gridCol w:w="1166"/>
        <w:gridCol w:w="960"/>
        <w:gridCol w:w="1560"/>
      </w:tblGrid>
      <w:tr w:rsidR="002D25D8" w14:paraId="528196FC" w14:textId="77777777" w:rsidTr="000254DC">
        <w:trPr>
          <w:gridAfter w:val="5"/>
          <w:wAfter w:w="7793" w:type="dxa"/>
        </w:trPr>
        <w:tc>
          <w:tcPr>
            <w:tcW w:w="1133" w:type="dxa"/>
            <w:gridSpan w:val="2"/>
          </w:tcPr>
          <w:p w14:paraId="297E4944" w14:textId="77777777" w:rsidR="002D25D8" w:rsidRDefault="002D25D8" w:rsidP="00155DE2">
            <w:pPr>
              <w:rPr>
                <w:b/>
              </w:rPr>
            </w:pPr>
          </w:p>
        </w:tc>
      </w:tr>
      <w:tr w:rsidR="002D25D8" w14:paraId="20FE904D" w14:textId="77777777" w:rsidTr="002D25D8">
        <w:tc>
          <w:tcPr>
            <w:tcW w:w="597" w:type="dxa"/>
          </w:tcPr>
          <w:p w14:paraId="508A1D8F" w14:textId="77777777" w:rsidR="002D25D8" w:rsidRPr="00B6463A" w:rsidRDefault="002D25D8" w:rsidP="00155DE2">
            <w:proofErr w:type="spellStart"/>
            <w:r w:rsidRPr="00B6463A">
              <w:t>Psn</w:t>
            </w:r>
            <w:proofErr w:type="spellEnd"/>
            <w:r w:rsidRPr="00B6463A">
              <w:t>.</w:t>
            </w:r>
          </w:p>
        </w:tc>
        <w:tc>
          <w:tcPr>
            <w:tcW w:w="536" w:type="dxa"/>
          </w:tcPr>
          <w:p w14:paraId="5D9CD2E2" w14:textId="77777777" w:rsidR="002D25D8" w:rsidRPr="00B6463A" w:rsidRDefault="002D25D8" w:rsidP="00155DE2">
            <w:r w:rsidRPr="00B6463A">
              <w:t>No.</w:t>
            </w:r>
          </w:p>
        </w:tc>
        <w:tc>
          <w:tcPr>
            <w:tcW w:w="1617" w:type="dxa"/>
          </w:tcPr>
          <w:p w14:paraId="6453236E" w14:textId="77777777" w:rsidR="002D25D8" w:rsidRPr="00B6463A" w:rsidRDefault="002D25D8" w:rsidP="00155DE2">
            <w:r w:rsidRPr="00B6463A">
              <w:t>Name</w:t>
            </w:r>
          </w:p>
        </w:tc>
        <w:tc>
          <w:tcPr>
            <w:tcW w:w="2490" w:type="dxa"/>
          </w:tcPr>
          <w:p w14:paraId="64833269" w14:textId="77777777" w:rsidR="002D25D8" w:rsidRPr="00B6463A" w:rsidRDefault="002D25D8" w:rsidP="00155DE2">
            <w:r w:rsidRPr="00B6463A">
              <w:t>Club</w:t>
            </w:r>
          </w:p>
        </w:tc>
        <w:tc>
          <w:tcPr>
            <w:tcW w:w="1166" w:type="dxa"/>
          </w:tcPr>
          <w:p w14:paraId="1831E53A" w14:textId="0B72F9AA" w:rsidR="002D25D8" w:rsidRPr="00B6463A" w:rsidRDefault="002D25D8" w:rsidP="00155DE2">
            <w:r w:rsidRPr="00B6463A">
              <w:t>Time</w:t>
            </w:r>
          </w:p>
        </w:tc>
        <w:tc>
          <w:tcPr>
            <w:tcW w:w="960" w:type="dxa"/>
          </w:tcPr>
          <w:p w14:paraId="4D3397F1" w14:textId="77777777" w:rsidR="002D25D8" w:rsidRPr="00B6463A" w:rsidRDefault="002D25D8" w:rsidP="00155DE2">
            <w:r w:rsidRPr="00B6463A">
              <w:t>Hcp</w:t>
            </w:r>
          </w:p>
        </w:tc>
        <w:tc>
          <w:tcPr>
            <w:tcW w:w="1560" w:type="dxa"/>
          </w:tcPr>
          <w:p w14:paraId="4F58E964" w14:textId="77777777" w:rsidR="002D25D8" w:rsidRPr="00B6463A" w:rsidRDefault="002D25D8" w:rsidP="00155DE2">
            <w:r w:rsidRPr="00B6463A">
              <w:t>Hcp time</w:t>
            </w:r>
          </w:p>
        </w:tc>
      </w:tr>
      <w:tr w:rsidR="002D25D8" w14:paraId="4696F5BC" w14:textId="77777777" w:rsidTr="002D25D8">
        <w:tc>
          <w:tcPr>
            <w:tcW w:w="597" w:type="dxa"/>
          </w:tcPr>
          <w:p w14:paraId="60F28DD2" w14:textId="77777777" w:rsidR="002D25D8" w:rsidRPr="00AF1457" w:rsidRDefault="002D25D8" w:rsidP="00155DE2">
            <w:r>
              <w:t>1</w:t>
            </w:r>
          </w:p>
        </w:tc>
        <w:tc>
          <w:tcPr>
            <w:tcW w:w="536" w:type="dxa"/>
          </w:tcPr>
          <w:p w14:paraId="5437A5CD" w14:textId="20337D19" w:rsidR="002D25D8" w:rsidRPr="0060618C" w:rsidRDefault="002D25D8" w:rsidP="00155DE2">
            <w:r>
              <w:t>8</w:t>
            </w:r>
          </w:p>
        </w:tc>
        <w:tc>
          <w:tcPr>
            <w:tcW w:w="1617" w:type="dxa"/>
          </w:tcPr>
          <w:p w14:paraId="75E0949E" w14:textId="5BA3B4B3" w:rsidR="002D25D8" w:rsidRPr="0060618C" w:rsidRDefault="002D25D8" w:rsidP="00155DE2">
            <w:r>
              <w:t>Mark Vowells</w:t>
            </w:r>
          </w:p>
        </w:tc>
        <w:tc>
          <w:tcPr>
            <w:tcW w:w="2490" w:type="dxa"/>
          </w:tcPr>
          <w:p w14:paraId="43B267DC" w14:textId="57087333" w:rsidR="002D25D8" w:rsidRPr="0060618C" w:rsidRDefault="002D25D8" w:rsidP="00155DE2">
            <w:r>
              <w:t>San Fairy Ann CC</w:t>
            </w:r>
          </w:p>
        </w:tc>
        <w:tc>
          <w:tcPr>
            <w:tcW w:w="1166" w:type="dxa"/>
          </w:tcPr>
          <w:p w14:paraId="2E474381" w14:textId="22A4993F" w:rsidR="002D25D8" w:rsidRPr="0060618C" w:rsidRDefault="004B15DA" w:rsidP="00D61C08">
            <w:pPr>
              <w:jc w:val="center"/>
            </w:pPr>
            <w:r>
              <w:t>24:46</w:t>
            </w:r>
          </w:p>
        </w:tc>
        <w:tc>
          <w:tcPr>
            <w:tcW w:w="960" w:type="dxa"/>
          </w:tcPr>
          <w:p w14:paraId="7EF58ADE" w14:textId="3F5CB113" w:rsidR="002D25D8" w:rsidRPr="0060618C" w:rsidRDefault="00EE27CB" w:rsidP="00D61C08">
            <w:pPr>
              <w:jc w:val="center"/>
            </w:pPr>
            <w:r>
              <w:t>0.30</w:t>
            </w:r>
          </w:p>
        </w:tc>
        <w:tc>
          <w:tcPr>
            <w:tcW w:w="1560" w:type="dxa"/>
          </w:tcPr>
          <w:p w14:paraId="2CDD7324" w14:textId="18EE20F1" w:rsidR="002D25D8" w:rsidRPr="0060618C" w:rsidRDefault="00EE27CB" w:rsidP="00D61C08">
            <w:pPr>
              <w:jc w:val="center"/>
            </w:pPr>
            <w:r>
              <w:t>24.16</w:t>
            </w:r>
          </w:p>
        </w:tc>
      </w:tr>
      <w:tr w:rsidR="002D25D8" w14:paraId="6EE996E9" w14:textId="77777777" w:rsidTr="002D25D8">
        <w:trPr>
          <w:trHeight w:val="305"/>
        </w:trPr>
        <w:tc>
          <w:tcPr>
            <w:tcW w:w="597" w:type="dxa"/>
          </w:tcPr>
          <w:p w14:paraId="144439BD" w14:textId="4CDFD5D5" w:rsidR="002D25D8" w:rsidRPr="00AF1457" w:rsidRDefault="002D25D8" w:rsidP="00155DE2">
            <w:r>
              <w:t>2</w:t>
            </w:r>
          </w:p>
        </w:tc>
        <w:tc>
          <w:tcPr>
            <w:tcW w:w="536" w:type="dxa"/>
          </w:tcPr>
          <w:p w14:paraId="1867C6E7" w14:textId="7CC59B6F" w:rsidR="002D25D8" w:rsidRPr="0060618C" w:rsidRDefault="00EE27CB" w:rsidP="00155DE2">
            <w:r>
              <w:t>14</w:t>
            </w:r>
          </w:p>
        </w:tc>
        <w:tc>
          <w:tcPr>
            <w:tcW w:w="1617" w:type="dxa"/>
          </w:tcPr>
          <w:p w14:paraId="60464B15" w14:textId="0E26D9CB" w:rsidR="002D25D8" w:rsidRPr="0060618C" w:rsidRDefault="00EE27CB" w:rsidP="00155DE2">
            <w:r>
              <w:t>Dave Minter</w:t>
            </w:r>
          </w:p>
        </w:tc>
        <w:tc>
          <w:tcPr>
            <w:tcW w:w="2490" w:type="dxa"/>
          </w:tcPr>
          <w:p w14:paraId="03BB4331" w14:textId="4BB55E51" w:rsidR="002D25D8" w:rsidRPr="0060618C" w:rsidRDefault="00EE27CB" w:rsidP="00155DE2">
            <w:r>
              <w:t>Audax UK</w:t>
            </w:r>
          </w:p>
        </w:tc>
        <w:tc>
          <w:tcPr>
            <w:tcW w:w="1166" w:type="dxa"/>
          </w:tcPr>
          <w:p w14:paraId="420D6B1E" w14:textId="006C70FB" w:rsidR="002D25D8" w:rsidRPr="0060618C" w:rsidRDefault="00EE27CB" w:rsidP="00D61C08">
            <w:pPr>
              <w:jc w:val="center"/>
            </w:pPr>
            <w:r>
              <w:t>27.20</w:t>
            </w:r>
          </w:p>
        </w:tc>
        <w:tc>
          <w:tcPr>
            <w:tcW w:w="960" w:type="dxa"/>
          </w:tcPr>
          <w:p w14:paraId="17D34035" w14:textId="07706AD5" w:rsidR="002D25D8" w:rsidRPr="0060618C" w:rsidRDefault="009948FA" w:rsidP="00D61C08">
            <w:pPr>
              <w:jc w:val="center"/>
            </w:pPr>
            <w:r>
              <w:t>4.30</w:t>
            </w:r>
          </w:p>
        </w:tc>
        <w:tc>
          <w:tcPr>
            <w:tcW w:w="1560" w:type="dxa"/>
          </w:tcPr>
          <w:p w14:paraId="1E52F0B8" w14:textId="6B745FE2" w:rsidR="002D25D8" w:rsidRPr="0060618C" w:rsidRDefault="009948FA" w:rsidP="00D61C08">
            <w:pPr>
              <w:jc w:val="center"/>
            </w:pPr>
            <w:r>
              <w:t>22.50</w:t>
            </w:r>
          </w:p>
        </w:tc>
      </w:tr>
      <w:tr w:rsidR="002D25D8" w14:paraId="1A616CBB" w14:textId="77777777" w:rsidTr="002D25D8">
        <w:trPr>
          <w:trHeight w:val="305"/>
        </w:trPr>
        <w:tc>
          <w:tcPr>
            <w:tcW w:w="597" w:type="dxa"/>
          </w:tcPr>
          <w:p w14:paraId="45FD9A9D" w14:textId="269514E2" w:rsidR="002D25D8" w:rsidRDefault="002D25D8" w:rsidP="00155DE2">
            <w:r>
              <w:t>3</w:t>
            </w:r>
          </w:p>
        </w:tc>
        <w:tc>
          <w:tcPr>
            <w:tcW w:w="536" w:type="dxa"/>
          </w:tcPr>
          <w:p w14:paraId="2D2156B2" w14:textId="6A8F449B" w:rsidR="002D25D8" w:rsidRDefault="009948FA" w:rsidP="00155DE2">
            <w:r>
              <w:t>4</w:t>
            </w:r>
          </w:p>
        </w:tc>
        <w:tc>
          <w:tcPr>
            <w:tcW w:w="1617" w:type="dxa"/>
          </w:tcPr>
          <w:p w14:paraId="7307C673" w14:textId="163DA1A4" w:rsidR="002D25D8" w:rsidRDefault="009948FA" w:rsidP="00155DE2">
            <w:r>
              <w:t>Judith Swallow</w:t>
            </w:r>
          </w:p>
        </w:tc>
        <w:tc>
          <w:tcPr>
            <w:tcW w:w="2490" w:type="dxa"/>
          </w:tcPr>
          <w:p w14:paraId="0C55172D" w14:textId="124F8917" w:rsidR="002D25D8" w:rsidRDefault="009948FA" w:rsidP="00155DE2">
            <w:r>
              <w:t>Velo Club 167</w:t>
            </w:r>
          </w:p>
        </w:tc>
        <w:tc>
          <w:tcPr>
            <w:tcW w:w="1166" w:type="dxa"/>
          </w:tcPr>
          <w:p w14:paraId="7EEBFF63" w14:textId="6A0DE278" w:rsidR="002D25D8" w:rsidRDefault="009948FA" w:rsidP="00D61C08">
            <w:pPr>
              <w:jc w:val="center"/>
            </w:pPr>
            <w:r>
              <w:t>30.31</w:t>
            </w:r>
          </w:p>
        </w:tc>
        <w:tc>
          <w:tcPr>
            <w:tcW w:w="960" w:type="dxa"/>
          </w:tcPr>
          <w:p w14:paraId="3EB1829C" w14:textId="3399105D" w:rsidR="002D25D8" w:rsidRDefault="009948FA" w:rsidP="00D61C08">
            <w:pPr>
              <w:jc w:val="center"/>
            </w:pPr>
            <w:r>
              <w:t>6.30</w:t>
            </w:r>
          </w:p>
        </w:tc>
        <w:tc>
          <w:tcPr>
            <w:tcW w:w="1560" w:type="dxa"/>
          </w:tcPr>
          <w:p w14:paraId="3AEC6813" w14:textId="011062A0" w:rsidR="002D25D8" w:rsidRDefault="009948FA" w:rsidP="00D61C08">
            <w:pPr>
              <w:jc w:val="center"/>
            </w:pPr>
            <w:r>
              <w:t>24.01</w:t>
            </w:r>
          </w:p>
        </w:tc>
      </w:tr>
      <w:tr w:rsidR="002D25D8" w14:paraId="265DB382" w14:textId="77777777" w:rsidTr="002D25D8">
        <w:tc>
          <w:tcPr>
            <w:tcW w:w="597" w:type="dxa"/>
          </w:tcPr>
          <w:p w14:paraId="6F4E8568" w14:textId="282F3F67" w:rsidR="002D25D8" w:rsidRPr="00AF1457" w:rsidRDefault="002D25D8" w:rsidP="00155DE2">
            <w:r>
              <w:t>4</w:t>
            </w:r>
          </w:p>
        </w:tc>
        <w:tc>
          <w:tcPr>
            <w:tcW w:w="536" w:type="dxa"/>
          </w:tcPr>
          <w:p w14:paraId="3260D48D" w14:textId="774CB8ED" w:rsidR="002D25D8" w:rsidRPr="0060618C" w:rsidRDefault="001D1498" w:rsidP="00155DE2">
            <w:r>
              <w:t>6</w:t>
            </w:r>
          </w:p>
        </w:tc>
        <w:tc>
          <w:tcPr>
            <w:tcW w:w="1617" w:type="dxa"/>
          </w:tcPr>
          <w:p w14:paraId="47C7031C" w14:textId="433DC1EB" w:rsidR="002D25D8" w:rsidRPr="0060618C" w:rsidRDefault="001D1498" w:rsidP="00155DE2">
            <w:r>
              <w:t>David Biggs</w:t>
            </w:r>
          </w:p>
        </w:tc>
        <w:tc>
          <w:tcPr>
            <w:tcW w:w="2490" w:type="dxa"/>
          </w:tcPr>
          <w:p w14:paraId="38CF1380" w14:textId="08A97FB8" w:rsidR="002D25D8" w:rsidRPr="0060618C" w:rsidRDefault="001D1498" w:rsidP="00155DE2">
            <w:r>
              <w:t>Chelmer CC</w:t>
            </w:r>
          </w:p>
        </w:tc>
        <w:tc>
          <w:tcPr>
            <w:tcW w:w="1166" w:type="dxa"/>
          </w:tcPr>
          <w:p w14:paraId="7B2BF687" w14:textId="71926E45" w:rsidR="002D25D8" w:rsidRPr="0060618C" w:rsidRDefault="001D1498" w:rsidP="00D61C08">
            <w:pPr>
              <w:jc w:val="center"/>
            </w:pPr>
            <w:r>
              <w:t>30.47</w:t>
            </w:r>
          </w:p>
        </w:tc>
        <w:tc>
          <w:tcPr>
            <w:tcW w:w="960" w:type="dxa"/>
          </w:tcPr>
          <w:p w14:paraId="609DA1DC" w14:textId="235B8E69" w:rsidR="002D25D8" w:rsidRPr="0060618C" w:rsidRDefault="001D1498" w:rsidP="00D61C08">
            <w:pPr>
              <w:jc w:val="center"/>
            </w:pPr>
            <w:r>
              <w:t>8.00</w:t>
            </w:r>
          </w:p>
        </w:tc>
        <w:tc>
          <w:tcPr>
            <w:tcW w:w="1560" w:type="dxa"/>
          </w:tcPr>
          <w:p w14:paraId="1A5768D7" w14:textId="0A33EBDE" w:rsidR="002D25D8" w:rsidRPr="0060618C" w:rsidRDefault="00E76E9B" w:rsidP="00D61C08">
            <w:pPr>
              <w:jc w:val="center"/>
            </w:pPr>
            <w:r>
              <w:t>22.47</w:t>
            </w:r>
          </w:p>
        </w:tc>
      </w:tr>
      <w:tr w:rsidR="002D25D8" w14:paraId="7FEE8754" w14:textId="77777777" w:rsidTr="002D25D8">
        <w:tc>
          <w:tcPr>
            <w:tcW w:w="597" w:type="dxa"/>
          </w:tcPr>
          <w:p w14:paraId="73BC4CED" w14:textId="115C9060" w:rsidR="002D25D8" w:rsidRPr="00AF1457" w:rsidRDefault="002D25D8" w:rsidP="00155DE2">
            <w:r>
              <w:t>5</w:t>
            </w:r>
          </w:p>
        </w:tc>
        <w:tc>
          <w:tcPr>
            <w:tcW w:w="536" w:type="dxa"/>
          </w:tcPr>
          <w:p w14:paraId="19E023F9" w14:textId="04EC4C1D" w:rsidR="002D25D8" w:rsidRPr="0060618C" w:rsidRDefault="00E76E9B" w:rsidP="00155DE2">
            <w:r>
              <w:t>2</w:t>
            </w:r>
          </w:p>
        </w:tc>
        <w:tc>
          <w:tcPr>
            <w:tcW w:w="1617" w:type="dxa"/>
          </w:tcPr>
          <w:p w14:paraId="46D0D54F" w14:textId="65837000" w:rsidR="002D25D8" w:rsidRPr="0060618C" w:rsidRDefault="00E76E9B" w:rsidP="00155DE2">
            <w:r>
              <w:t>Gordon Biggs</w:t>
            </w:r>
          </w:p>
        </w:tc>
        <w:tc>
          <w:tcPr>
            <w:tcW w:w="2490" w:type="dxa"/>
          </w:tcPr>
          <w:p w14:paraId="549406F9" w14:textId="4E18CAFD" w:rsidR="002D25D8" w:rsidRPr="0060618C" w:rsidRDefault="00E76E9B" w:rsidP="00155DE2">
            <w:r>
              <w:t>Chelmer CC</w:t>
            </w:r>
          </w:p>
        </w:tc>
        <w:tc>
          <w:tcPr>
            <w:tcW w:w="1166" w:type="dxa"/>
          </w:tcPr>
          <w:p w14:paraId="4DDC5F0A" w14:textId="73A443C8" w:rsidR="002D25D8" w:rsidRPr="0060618C" w:rsidRDefault="00E76E9B" w:rsidP="00D61C08">
            <w:pPr>
              <w:jc w:val="center"/>
            </w:pPr>
            <w:r>
              <w:t>34.18</w:t>
            </w:r>
          </w:p>
        </w:tc>
        <w:tc>
          <w:tcPr>
            <w:tcW w:w="960" w:type="dxa"/>
          </w:tcPr>
          <w:p w14:paraId="1A36E1A5" w14:textId="3015131A" w:rsidR="002D25D8" w:rsidRPr="0060618C" w:rsidRDefault="00E76E9B" w:rsidP="00D61C08">
            <w:pPr>
              <w:jc w:val="center"/>
            </w:pPr>
            <w:r>
              <w:t>12.00</w:t>
            </w:r>
          </w:p>
        </w:tc>
        <w:tc>
          <w:tcPr>
            <w:tcW w:w="1560" w:type="dxa"/>
          </w:tcPr>
          <w:p w14:paraId="467B36B5" w14:textId="16939AAF" w:rsidR="002D25D8" w:rsidRPr="0060618C" w:rsidRDefault="00E76E9B" w:rsidP="00D61C08">
            <w:pPr>
              <w:jc w:val="center"/>
            </w:pPr>
            <w:r>
              <w:t>22.18</w:t>
            </w:r>
          </w:p>
        </w:tc>
      </w:tr>
      <w:tr w:rsidR="002D25D8" w14:paraId="32E69917" w14:textId="77777777" w:rsidTr="002D25D8">
        <w:tc>
          <w:tcPr>
            <w:tcW w:w="8926" w:type="dxa"/>
            <w:gridSpan w:val="7"/>
          </w:tcPr>
          <w:p w14:paraId="7578B5E2" w14:textId="1A1966BE" w:rsidR="002D25D8" w:rsidRDefault="002D25D8" w:rsidP="00155DE2">
            <w:r>
              <w:t>DNS apologies received: Wayne Baker (Team Echelon) and Ian Pike and Dave Mason (both Lincoln Wheelers)</w:t>
            </w:r>
          </w:p>
        </w:tc>
      </w:tr>
    </w:tbl>
    <w:p w14:paraId="62C821EE" w14:textId="77777777" w:rsidR="00C532CB" w:rsidRDefault="00C532CB" w:rsidP="0042374B">
      <w:pPr>
        <w:spacing w:after="0"/>
      </w:pPr>
    </w:p>
    <w:p w14:paraId="32EA5B7B" w14:textId="030CD2B8" w:rsidR="00577E3F" w:rsidRDefault="00542069" w:rsidP="0042374B">
      <w:pPr>
        <w:spacing w:after="0"/>
      </w:pPr>
      <w:r>
        <w:t xml:space="preserve">Congratulations to Gordon on taking the handicap medal in his </w:t>
      </w:r>
      <w:proofErr w:type="gramStart"/>
      <w:r>
        <w:t>first time</w:t>
      </w:r>
      <w:proofErr w:type="gramEnd"/>
      <w:r>
        <w:t xml:space="preserve"> trial for a while.  </w:t>
      </w:r>
      <w:r w:rsidR="00577E3F">
        <w:t>My thanks to all riders for their support, and to all</w:t>
      </w:r>
      <w:r w:rsidR="0042374B">
        <w:t xml:space="preserve"> who turned out to help: </w:t>
      </w:r>
      <w:r w:rsidR="00033535">
        <w:t xml:space="preserve">Dave Abbotts </w:t>
      </w:r>
      <w:r w:rsidR="0042374B">
        <w:t xml:space="preserve">(timekeeper), </w:t>
      </w:r>
      <w:r w:rsidR="00E76E9B">
        <w:t>Paul Mepham</w:t>
      </w:r>
      <w:r w:rsidR="00324282">
        <w:t>,</w:t>
      </w:r>
      <w:r w:rsidR="00FB5C97">
        <w:t xml:space="preserve"> </w:t>
      </w:r>
      <w:r w:rsidR="00E76E9B">
        <w:t xml:space="preserve">Mick Morris, </w:t>
      </w:r>
      <w:r w:rsidR="00E56649">
        <w:t xml:space="preserve">and </w:t>
      </w:r>
      <w:r w:rsidR="00033535">
        <w:t>Richard Boxall</w:t>
      </w:r>
      <w:r w:rsidR="00E56649">
        <w:t xml:space="preserve"> (marshals</w:t>
      </w:r>
      <w:r w:rsidR="0042374B">
        <w:t>)</w:t>
      </w:r>
      <w:r w:rsidR="00B70FE4">
        <w:t xml:space="preserve">, </w:t>
      </w:r>
      <w:r w:rsidR="00E56649">
        <w:t xml:space="preserve">and </w:t>
      </w:r>
      <w:r w:rsidR="00652E4B">
        <w:t>to</w:t>
      </w:r>
      <w:r w:rsidR="00B70FE4">
        <w:t xml:space="preserve"> Fay Vowells</w:t>
      </w:r>
      <w:r w:rsidR="00033535">
        <w:t xml:space="preserve"> and Debbie Boxall</w:t>
      </w:r>
      <w:r w:rsidR="00B70FE4">
        <w:t xml:space="preserve"> for </w:t>
      </w:r>
      <w:r w:rsidR="00652E4B">
        <w:t>their ex</w:t>
      </w:r>
      <w:r w:rsidR="00513174">
        <w:t>c</w:t>
      </w:r>
      <w:r w:rsidR="00652E4B">
        <w:t>ellent</w:t>
      </w:r>
      <w:r w:rsidR="00B70FE4">
        <w:t xml:space="preserve"> tea bar</w:t>
      </w:r>
      <w:r w:rsidR="00E56649">
        <w:t>.</w:t>
      </w:r>
      <w:r w:rsidR="00652E4B">
        <w:t xml:space="preserve">  </w:t>
      </w:r>
      <w:r w:rsidR="00655C16">
        <w:t xml:space="preserve">Our thanks to Roy Canning and Tim Wardlow for agreeing to marshal before being made redundant by the </w:t>
      </w:r>
      <w:r w:rsidR="0033683C">
        <w:t xml:space="preserve">change of course!  </w:t>
      </w:r>
      <w:proofErr w:type="gramStart"/>
      <w:r w:rsidR="00FB5C97">
        <w:t>A</w:t>
      </w:r>
      <w:proofErr w:type="gramEnd"/>
      <w:r w:rsidR="00FB5C97">
        <w:t xml:space="preserve"> special thanks as always</w:t>
      </w:r>
      <w:r w:rsidR="0042374B">
        <w:t xml:space="preserve"> to John Hastings for publicising the event over the winter period</w:t>
      </w:r>
      <w:r w:rsidR="00E56649">
        <w:t>, and it was good to see both John and Linda at the HQ after</w:t>
      </w:r>
      <w:r w:rsidR="00FA24C4">
        <w:t xml:space="preserve"> the event and also Chris and Carolyn Finch</w:t>
      </w:r>
      <w:r w:rsidR="0042374B">
        <w:t>.</w:t>
      </w:r>
      <w:r w:rsidR="004A7ED9">
        <w:t xml:space="preserve">  </w:t>
      </w:r>
    </w:p>
    <w:p w14:paraId="537C4A54" w14:textId="77777777" w:rsidR="00E42617" w:rsidRDefault="00E42617" w:rsidP="004A7ED9">
      <w:pPr>
        <w:spacing w:after="0"/>
        <w:rPr>
          <w:u w:val="single"/>
        </w:rPr>
      </w:pPr>
    </w:p>
    <w:p w14:paraId="63C43A4C" w14:textId="1E2A9A5C" w:rsidR="00155DE2" w:rsidRPr="004A7ED9" w:rsidRDefault="0042374B" w:rsidP="004A7ED9">
      <w:pPr>
        <w:spacing w:after="0"/>
        <w:rPr>
          <w:u w:val="single"/>
        </w:rPr>
      </w:pPr>
      <w:r w:rsidRPr="004A7ED9">
        <w:rPr>
          <w:u w:val="single"/>
        </w:rPr>
        <w:t xml:space="preserve">Forthcoming TA </w:t>
      </w:r>
      <w:r w:rsidR="00B70FE4">
        <w:rPr>
          <w:u w:val="single"/>
        </w:rPr>
        <w:t xml:space="preserve">South Eastern Region </w:t>
      </w:r>
      <w:r w:rsidRPr="004A7ED9">
        <w:rPr>
          <w:u w:val="single"/>
        </w:rPr>
        <w:t>events:</w:t>
      </w:r>
    </w:p>
    <w:p w14:paraId="473FBA68" w14:textId="772B606D" w:rsidR="00502F1C" w:rsidRDefault="00502F1C" w:rsidP="004A7ED9">
      <w:pPr>
        <w:spacing w:after="0"/>
      </w:pPr>
      <w:r>
        <w:t>Sunday 1</w:t>
      </w:r>
      <w:r w:rsidR="00E56649">
        <w:t>2</w:t>
      </w:r>
      <w:r>
        <w:t xml:space="preserve"> May </w:t>
      </w:r>
      <w:r w:rsidR="00A61068">
        <w:t>–</w:t>
      </w:r>
      <w:r>
        <w:t xml:space="preserve"> </w:t>
      </w:r>
      <w:r w:rsidR="00A61068">
        <w:t>SE/Thames Valley club run, meet 10.00hrs at Ripley, Surrey</w:t>
      </w:r>
    </w:p>
    <w:p w14:paraId="1C60E7C7" w14:textId="03F8A6E6" w:rsidR="00FB5C97" w:rsidRDefault="003F5025" w:rsidP="004A7ED9">
      <w:pPr>
        <w:spacing w:after="0"/>
      </w:pPr>
      <w:r>
        <w:t xml:space="preserve">Saturday </w:t>
      </w:r>
      <w:r w:rsidR="00E56649">
        <w:t>1</w:t>
      </w:r>
      <w:r>
        <w:t xml:space="preserve"> June – ‘10’ – Q10/2</w:t>
      </w:r>
      <w:r w:rsidR="00513174">
        <w:t>4</w:t>
      </w:r>
      <w:r>
        <w:t xml:space="preserve"> (Isle of Grain)</w:t>
      </w:r>
      <w:r w:rsidR="00A800DD">
        <w:t>, 15.00hrs</w:t>
      </w:r>
    </w:p>
    <w:p w14:paraId="7CE82B30" w14:textId="38055FCB" w:rsidR="0018250E" w:rsidRDefault="0018250E" w:rsidP="004A7ED9">
      <w:pPr>
        <w:spacing w:after="0"/>
      </w:pPr>
      <w:r>
        <w:t xml:space="preserve">Thursday </w:t>
      </w:r>
      <w:r w:rsidR="00FB72E2">
        <w:t>6</w:t>
      </w:r>
      <w:r>
        <w:t xml:space="preserve"> June </w:t>
      </w:r>
      <w:r w:rsidR="006C63D6">
        <w:t>–</w:t>
      </w:r>
      <w:r>
        <w:t xml:space="preserve"> </w:t>
      </w:r>
      <w:r w:rsidR="006C63D6">
        <w:t>Club run, meet at the Smarden Bell, 10.00hrs</w:t>
      </w:r>
    </w:p>
    <w:p w14:paraId="75400422" w14:textId="57CF0FF0" w:rsidR="00FB5C97" w:rsidRDefault="00FB5C97" w:rsidP="004A7ED9">
      <w:pPr>
        <w:spacing w:after="0"/>
      </w:pPr>
      <w:r>
        <w:t xml:space="preserve">Sunday </w:t>
      </w:r>
      <w:r w:rsidR="00972CF6">
        <w:t>7</w:t>
      </w:r>
      <w:r>
        <w:t xml:space="preserve"> July – </w:t>
      </w:r>
      <w:r w:rsidR="00B70FE4">
        <w:t>The</w:t>
      </w:r>
      <w:r>
        <w:t xml:space="preserve"> Stan Spelling Memorial ‘50’ – Q50/11, 06.30hrs</w:t>
      </w:r>
    </w:p>
    <w:p w14:paraId="3D91730F" w14:textId="5BBCFFA2" w:rsidR="004A7ED9" w:rsidRDefault="004A7ED9" w:rsidP="004A7ED9">
      <w:pPr>
        <w:spacing w:after="0"/>
      </w:pPr>
      <w:r>
        <w:t xml:space="preserve">Sunday </w:t>
      </w:r>
      <w:r w:rsidR="00972CF6">
        <w:t>28</w:t>
      </w:r>
      <w:r w:rsidR="00B70FE4">
        <w:t xml:space="preserve"> July</w:t>
      </w:r>
      <w:r>
        <w:t xml:space="preserve"> – </w:t>
      </w:r>
      <w:r w:rsidR="00B70FE4">
        <w:t>The</w:t>
      </w:r>
      <w:r>
        <w:t xml:space="preserve"> Mike Ducker Memorial ‘25’ – Q25/8 (Chilham), 08.00hrs</w:t>
      </w:r>
      <w:r w:rsidR="00890BDA">
        <w:t xml:space="preserve"> and SE Region AGM</w:t>
      </w:r>
    </w:p>
    <w:p w14:paraId="5E907D4B" w14:textId="77777777" w:rsidR="00E42617" w:rsidRDefault="00E42617" w:rsidP="004A7ED9">
      <w:pPr>
        <w:spacing w:after="0"/>
        <w:jc w:val="right"/>
      </w:pPr>
    </w:p>
    <w:p w14:paraId="0FF7E071" w14:textId="1C46AE11" w:rsidR="004A7ED9" w:rsidRPr="00155DE2" w:rsidRDefault="004A7ED9" w:rsidP="004A7ED9">
      <w:pPr>
        <w:spacing w:after="0"/>
        <w:jc w:val="right"/>
      </w:pPr>
      <w:r>
        <w:t>Mark Vowells</w:t>
      </w:r>
    </w:p>
    <w:sectPr w:rsidR="004A7ED9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A0FB" w14:textId="77777777" w:rsidR="00E012AC" w:rsidRDefault="00E012AC" w:rsidP="00CD1D01">
      <w:pPr>
        <w:spacing w:after="0" w:line="240" w:lineRule="auto"/>
      </w:pPr>
      <w:r>
        <w:separator/>
      </w:r>
    </w:p>
  </w:endnote>
  <w:endnote w:type="continuationSeparator" w:id="0">
    <w:p w14:paraId="44495B0F" w14:textId="77777777" w:rsidR="00E012AC" w:rsidRDefault="00E012AC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0720" w14:textId="77777777" w:rsidR="00E012AC" w:rsidRDefault="00E012AC" w:rsidP="00CD1D01">
      <w:pPr>
        <w:spacing w:after="0" w:line="240" w:lineRule="auto"/>
      </w:pPr>
      <w:r>
        <w:separator/>
      </w:r>
    </w:p>
  </w:footnote>
  <w:footnote w:type="continuationSeparator" w:id="0">
    <w:p w14:paraId="0E16C2E0" w14:textId="77777777" w:rsidR="00E012AC" w:rsidRDefault="00E012AC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0BF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5236D359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254DC"/>
    <w:rsid w:val="00033535"/>
    <w:rsid w:val="0006658C"/>
    <w:rsid w:val="000C07A4"/>
    <w:rsid w:val="000E4AE4"/>
    <w:rsid w:val="000F4F16"/>
    <w:rsid w:val="0013489B"/>
    <w:rsid w:val="00140516"/>
    <w:rsid w:val="00155DE2"/>
    <w:rsid w:val="00161351"/>
    <w:rsid w:val="00177CE0"/>
    <w:rsid w:val="0018250E"/>
    <w:rsid w:val="001D1498"/>
    <w:rsid w:val="001D18D9"/>
    <w:rsid w:val="00206A1B"/>
    <w:rsid w:val="00220100"/>
    <w:rsid w:val="00235FA2"/>
    <w:rsid w:val="00245A43"/>
    <w:rsid w:val="002A6FDF"/>
    <w:rsid w:val="002D25D8"/>
    <w:rsid w:val="00316263"/>
    <w:rsid w:val="00324282"/>
    <w:rsid w:val="0033683C"/>
    <w:rsid w:val="00355DED"/>
    <w:rsid w:val="00394A28"/>
    <w:rsid w:val="003F5025"/>
    <w:rsid w:val="00411ADB"/>
    <w:rsid w:val="0042374B"/>
    <w:rsid w:val="00447976"/>
    <w:rsid w:val="004A7ED9"/>
    <w:rsid w:val="004B15DA"/>
    <w:rsid w:val="00502F1C"/>
    <w:rsid w:val="00513174"/>
    <w:rsid w:val="00524557"/>
    <w:rsid w:val="00542069"/>
    <w:rsid w:val="00577E3F"/>
    <w:rsid w:val="005F3F09"/>
    <w:rsid w:val="0060618C"/>
    <w:rsid w:val="006500B8"/>
    <w:rsid w:val="00652E4B"/>
    <w:rsid w:val="00655C16"/>
    <w:rsid w:val="006B3DDE"/>
    <w:rsid w:val="006C63D6"/>
    <w:rsid w:val="007552FF"/>
    <w:rsid w:val="00795D8C"/>
    <w:rsid w:val="007A0AE0"/>
    <w:rsid w:val="007F1E63"/>
    <w:rsid w:val="00867400"/>
    <w:rsid w:val="00890BDA"/>
    <w:rsid w:val="008A7EBF"/>
    <w:rsid w:val="0091436B"/>
    <w:rsid w:val="00942141"/>
    <w:rsid w:val="00972CF6"/>
    <w:rsid w:val="00985504"/>
    <w:rsid w:val="009948FA"/>
    <w:rsid w:val="00A5204E"/>
    <w:rsid w:val="00A61068"/>
    <w:rsid w:val="00A800DD"/>
    <w:rsid w:val="00AF1457"/>
    <w:rsid w:val="00AF45B1"/>
    <w:rsid w:val="00B6463A"/>
    <w:rsid w:val="00B67897"/>
    <w:rsid w:val="00B70FE4"/>
    <w:rsid w:val="00C27A2C"/>
    <w:rsid w:val="00C532CB"/>
    <w:rsid w:val="00CD1D01"/>
    <w:rsid w:val="00D61C08"/>
    <w:rsid w:val="00D62359"/>
    <w:rsid w:val="00DD516D"/>
    <w:rsid w:val="00DE1128"/>
    <w:rsid w:val="00E012AC"/>
    <w:rsid w:val="00E06CF6"/>
    <w:rsid w:val="00E42617"/>
    <w:rsid w:val="00E52CA9"/>
    <w:rsid w:val="00E56649"/>
    <w:rsid w:val="00E70AD4"/>
    <w:rsid w:val="00E75C88"/>
    <w:rsid w:val="00E76E9B"/>
    <w:rsid w:val="00ED09BA"/>
    <w:rsid w:val="00EE27CB"/>
    <w:rsid w:val="00EE70EA"/>
    <w:rsid w:val="00F3051E"/>
    <w:rsid w:val="00F31CDB"/>
    <w:rsid w:val="00FA24C4"/>
    <w:rsid w:val="00FB12DF"/>
    <w:rsid w:val="00FB5C97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456D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24</cp:revision>
  <cp:lastPrinted>2019-04-29T19:05:00Z</cp:lastPrinted>
  <dcterms:created xsi:type="dcterms:W3CDTF">2024-04-22T20:39:00Z</dcterms:created>
  <dcterms:modified xsi:type="dcterms:W3CDTF">2024-04-22T20:56:00Z</dcterms:modified>
</cp:coreProperties>
</file>